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EAE" w:rsidRPr="007B1619" w:rsidRDefault="00DF0EAE" w:rsidP="00D9773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1619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2719053</wp:posOffset>
            </wp:positionH>
            <wp:positionV relativeFrom="paragraph">
              <wp:posOffset>-114448</wp:posOffset>
            </wp:positionV>
            <wp:extent cx="1447140" cy="914400"/>
            <wp:effectExtent l="19050" t="0" r="66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4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DF0EAE" w:rsidRPr="007B1619" w:rsidRDefault="00DF0EAE" w:rsidP="00D9773D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0EAE" w:rsidRPr="007B1619" w:rsidRDefault="00DF0EAE" w:rsidP="00D9773D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5759" w:rsidRDefault="00DA5759" w:rsidP="00D9773D">
      <w:pPr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0EAE" w:rsidRPr="007B1619" w:rsidRDefault="00DF0EAE" w:rsidP="00D9773D">
      <w:pPr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7B1619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7B1619">
        <w:rPr>
          <w:rFonts w:ascii="Times New Roman" w:hAnsi="Times New Roman" w:cs="Times New Roman"/>
          <w:b/>
          <w:sz w:val="26"/>
          <w:szCs w:val="26"/>
        </w:rPr>
        <w:t xml:space="preserve"> Е Ш Е Н И Е</w:t>
      </w:r>
    </w:p>
    <w:p w:rsidR="00DF0EAE" w:rsidRPr="00DA5759" w:rsidRDefault="00DF0EAE" w:rsidP="00D9773D">
      <w:pPr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F0EAE" w:rsidRPr="007B1619" w:rsidRDefault="00DF0EAE" w:rsidP="00D9773D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7B1619">
        <w:rPr>
          <w:rFonts w:ascii="Times New Roman" w:hAnsi="Times New Roman" w:cs="Times New Roman"/>
          <w:sz w:val="26"/>
          <w:szCs w:val="26"/>
        </w:rPr>
        <w:t>СОВЕТА ДЕПУТАТОВ МУНИЦИПАЛЬНОГО ОБРАЗОВАНИЯ «КОЖИЛЬСКОЕ»</w:t>
      </w:r>
    </w:p>
    <w:p w:rsidR="00DF0EAE" w:rsidRPr="007B1619" w:rsidRDefault="00DF0EAE" w:rsidP="00D9773D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7B1619">
        <w:rPr>
          <w:rFonts w:ascii="Times New Roman" w:hAnsi="Times New Roman" w:cs="Times New Roman"/>
          <w:sz w:val="26"/>
          <w:szCs w:val="26"/>
        </w:rPr>
        <w:t>БАЛЕЗИНСКОГО РАЙОНА УДМУРТСКОЙ РЕСПУБЛИКИ</w:t>
      </w:r>
    </w:p>
    <w:p w:rsidR="00DF0EAE" w:rsidRPr="007B1619" w:rsidRDefault="00DF0EAE" w:rsidP="00D9773D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7B1619">
        <w:rPr>
          <w:rFonts w:ascii="Times New Roman" w:hAnsi="Times New Roman" w:cs="Times New Roman"/>
          <w:sz w:val="26"/>
          <w:szCs w:val="26"/>
        </w:rPr>
        <w:t>«КОЖИЛЬСКОЕ» МУНИЦИПАЛ КЫЛДЭТЫСЬ ДЕПУТАТЪЁСЛЭН КЕНЕШСЫ</w:t>
      </w:r>
    </w:p>
    <w:p w:rsidR="00DF0EAE" w:rsidRPr="007B1619" w:rsidRDefault="00DF0EAE" w:rsidP="00D9773D">
      <w:pPr>
        <w:ind w:right="4315"/>
        <w:rPr>
          <w:rFonts w:ascii="Times New Roman" w:hAnsi="Times New Roman" w:cs="Times New Roman"/>
          <w:sz w:val="26"/>
          <w:szCs w:val="26"/>
        </w:rPr>
      </w:pPr>
    </w:p>
    <w:p w:rsidR="007B1619" w:rsidRPr="007B1619" w:rsidRDefault="007B1619" w:rsidP="007B161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1619">
        <w:rPr>
          <w:rFonts w:ascii="Times New Roman" w:hAnsi="Times New Roman" w:cs="Times New Roman"/>
          <w:b/>
          <w:sz w:val="26"/>
          <w:szCs w:val="26"/>
        </w:rPr>
        <w:t xml:space="preserve">Об исполнении бюджета </w:t>
      </w:r>
    </w:p>
    <w:p w:rsidR="007B1619" w:rsidRPr="007B1619" w:rsidRDefault="007B1619" w:rsidP="007B161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1619">
        <w:rPr>
          <w:rFonts w:ascii="Times New Roman" w:hAnsi="Times New Roman" w:cs="Times New Roman"/>
          <w:b/>
          <w:sz w:val="26"/>
          <w:szCs w:val="26"/>
        </w:rPr>
        <w:t>муниципального образования «Кожильское» за 2017 год.</w:t>
      </w:r>
    </w:p>
    <w:p w:rsidR="00DF0EAE" w:rsidRPr="007B1619" w:rsidRDefault="00DF0EAE" w:rsidP="00D9773D">
      <w:pPr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F0EAE" w:rsidRPr="007B1619" w:rsidRDefault="00DF0EAE" w:rsidP="00D9773D">
      <w:pPr>
        <w:ind w:firstLine="0"/>
        <w:rPr>
          <w:rFonts w:ascii="Times New Roman" w:hAnsi="Times New Roman" w:cs="Times New Roman"/>
          <w:sz w:val="26"/>
          <w:szCs w:val="26"/>
        </w:rPr>
      </w:pPr>
      <w:r w:rsidRPr="007B1619">
        <w:rPr>
          <w:rFonts w:ascii="Times New Roman" w:hAnsi="Times New Roman" w:cs="Times New Roman"/>
          <w:sz w:val="26"/>
          <w:szCs w:val="26"/>
        </w:rPr>
        <w:t xml:space="preserve">Принято Советом депутатов </w:t>
      </w:r>
    </w:p>
    <w:p w:rsidR="00DF0EAE" w:rsidRPr="007B1619" w:rsidRDefault="00DF0EAE" w:rsidP="00D9773D">
      <w:pPr>
        <w:ind w:firstLine="0"/>
        <w:rPr>
          <w:rFonts w:ascii="Times New Roman" w:hAnsi="Times New Roman" w:cs="Times New Roman"/>
          <w:sz w:val="26"/>
          <w:szCs w:val="26"/>
        </w:rPr>
      </w:pPr>
      <w:r w:rsidRPr="007B1619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7B1619">
        <w:rPr>
          <w:rFonts w:ascii="Times New Roman" w:hAnsi="Times New Roman" w:cs="Times New Roman"/>
          <w:sz w:val="26"/>
          <w:szCs w:val="26"/>
        </w:rPr>
        <w:tab/>
      </w:r>
      <w:r w:rsidRPr="007B1619">
        <w:rPr>
          <w:rFonts w:ascii="Times New Roman" w:hAnsi="Times New Roman" w:cs="Times New Roman"/>
          <w:sz w:val="26"/>
          <w:szCs w:val="26"/>
        </w:rPr>
        <w:tab/>
      </w:r>
      <w:r w:rsidRPr="007B1619">
        <w:rPr>
          <w:rFonts w:ascii="Times New Roman" w:hAnsi="Times New Roman" w:cs="Times New Roman"/>
          <w:sz w:val="26"/>
          <w:szCs w:val="26"/>
        </w:rPr>
        <w:tab/>
      </w:r>
      <w:r w:rsidRPr="007B1619">
        <w:rPr>
          <w:rFonts w:ascii="Times New Roman" w:hAnsi="Times New Roman" w:cs="Times New Roman"/>
          <w:sz w:val="26"/>
          <w:szCs w:val="26"/>
        </w:rPr>
        <w:tab/>
      </w:r>
      <w:r w:rsidRPr="007B1619">
        <w:rPr>
          <w:rFonts w:ascii="Times New Roman" w:hAnsi="Times New Roman" w:cs="Times New Roman"/>
          <w:sz w:val="26"/>
          <w:szCs w:val="26"/>
        </w:rPr>
        <w:tab/>
      </w:r>
      <w:r w:rsidRPr="007B1619">
        <w:rPr>
          <w:rFonts w:ascii="Times New Roman" w:hAnsi="Times New Roman" w:cs="Times New Roman"/>
          <w:sz w:val="26"/>
          <w:szCs w:val="26"/>
        </w:rPr>
        <w:tab/>
      </w:r>
      <w:r w:rsidRPr="007B1619">
        <w:rPr>
          <w:rFonts w:ascii="Times New Roman" w:hAnsi="Times New Roman" w:cs="Times New Roman"/>
          <w:sz w:val="26"/>
          <w:szCs w:val="26"/>
        </w:rPr>
        <w:tab/>
      </w:r>
      <w:r w:rsidR="00DA5759">
        <w:rPr>
          <w:rFonts w:ascii="Times New Roman" w:hAnsi="Times New Roman" w:cs="Times New Roman"/>
          <w:sz w:val="26"/>
          <w:szCs w:val="26"/>
        </w:rPr>
        <w:t xml:space="preserve">08 </w:t>
      </w:r>
      <w:r w:rsidR="007B1619" w:rsidRPr="007B1619">
        <w:rPr>
          <w:rFonts w:ascii="Times New Roman" w:hAnsi="Times New Roman" w:cs="Times New Roman"/>
          <w:sz w:val="26"/>
          <w:szCs w:val="26"/>
        </w:rPr>
        <w:t>июня</w:t>
      </w:r>
      <w:r w:rsidRPr="007B1619">
        <w:rPr>
          <w:rFonts w:ascii="Times New Roman" w:hAnsi="Times New Roman" w:cs="Times New Roman"/>
          <w:sz w:val="26"/>
          <w:szCs w:val="26"/>
        </w:rPr>
        <w:t xml:space="preserve"> 201</w:t>
      </w:r>
      <w:r w:rsidR="007B1619" w:rsidRPr="007B1619">
        <w:rPr>
          <w:rFonts w:ascii="Times New Roman" w:hAnsi="Times New Roman" w:cs="Times New Roman"/>
          <w:sz w:val="26"/>
          <w:szCs w:val="26"/>
        </w:rPr>
        <w:t>8</w:t>
      </w:r>
      <w:r w:rsidRPr="007B1619">
        <w:rPr>
          <w:rFonts w:ascii="Times New Roman" w:hAnsi="Times New Roman" w:cs="Times New Roman"/>
          <w:sz w:val="26"/>
          <w:szCs w:val="26"/>
        </w:rPr>
        <w:t xml:space="preserve"> г</w:t>
      </w:r>
    </w:p>
    <w:p w:rsidR="00DF0EAE" w:rsidRPr="007B1619" w:rsidRDefault="00DF0EAE" w:rsidP="00D9773D">
      <w:pPr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B1619" w:rsidRPr="007B1619" w:rsidRDefault="007B1619" w:rsidP="007B1619">
      <w:pPr>
        <w:pStyle w:val="21"/>
        <w:spacing w:after="0" w:line="240" w:lineRule="auto"/>
        <w:ind w:right="-142" w:firstLine="567"/>
        <w:jc w:val="both"/>
        <w:rPr>
          <w:sz w:val="26"/>
          <w:szCs w:val="26"/>
        </w:rPr>
      </w:pPr>
      <w:r w:rsidRPr="007B1619">
        <w:rPr>
          <w:sz w:val="26"/>
          <w:szCs w:val="26"/>
        </w:rPr>
        <w:t>На основании статей 264.5, 264.6 Бюджетного кодекса Российской Федерации Совет депутатов муниципального образования «</w:t>
      </w:r>
      <w:r>
        <w:rPr>
          <w:sz w:val="26"/>
          <w:szCs w:val="26"/>
        </w:rPr>
        <w:t>Кожильское</w:t>
      </w:r>
      <w:r w:rsidRPr="007B1619">
        <w:rPr>
          <w:sz w:val="26"/>
          <w:szCs w:val="26"/>
        </w:rPr>
        <w:t>», РЕШАЕТ:</w:t>
      </w:r>
    </w:p>
    <w:p w:rsidR="007B1619" w:rsidRPr="007B1619" w:rsidRDefault="007B1619" w:rsidP="007B1619">
      <w:pPr>
        <w:pStyle w:val="21"/>
        <w:spacing w:after="0" w:line="240" w:lineRule="auto"/>
        <w:ind w:right="-142" w:firstLine="567"/>
        <w:jc w:val="both"/>
        <w:rPr>
          <w:sz w:val="26"/>
          <w:szCs w:val="26"/>
        </w:rPr>
      </w:pPr>
      <w:r w:rsidRPr="007B1619">
        <w:rPr>
          <w:sz w:val="26"/>
          <w:szCs w:val="26"/>
        </w:rPr>
        <w:t>1. Утвердить исполнение бюджета муниципального образования «</w:t>
      </w:r>
      <w:r>
        <w:rPr>
          <w:sz w:val="26"/>
          <w:szCs w:val="26"/>
        </w:rPr>
        <w:t>Кожильское</w:t>
      </w:r>
      <w:r w:rsidRPr="007B1619">
        <w:rPr>
          <w:sz w:val="26"/>
          <w:szCs w:val="26"/>
        </w:rPr>
        <w:t>» за 2017 год:</w:t>
      </w:r>
    </w:p>
    <w:p w:rsidR="007B1619" w:rsidRPr="007B1619" w:rsidRDefault="007B1619" w:rsidP="007B1619">
      <w:pPr>
        <w:pStyle w:val="21"/>
        <w:spacing w:after="0" w:line="240" w:lineRule="auto"/>
        <w:ind w:right="-142" w:firstLine="567"/>
        <w:jc w:val="both"/>
        <w:rPr>
          <w:sz w:val="26"/>
          <w:szCs w:val="26"/>
        </w:rPr>
      </w:pPr>
      <w:r w:rsidRPr="007B1619">
        <w:rPr>
          <w:sz w:val="26"/>
          <w:szCs w:val="26"/>
        </w:rPr>
        <w:t>- по доходам по основным источникам согласно классификации доходов бюджета Российской Федерации в сумме 3 314 261,46 рублей, в том числе межбюджетные трансферты, получаемые из  бюджетов бюджетной системы Российской Федерации –  2 408 009,01 рублей согласно приложению 1 к настоящему Решению;</w:t>
      </w:r>
    </w:p>
    <w:p w:rsidR="007B1619" w:rsidRPr="007B1619" w:rsidRDefault="007B1619" w:rsidP="007B1619">
      <w:pPr>
        <w:pStyle w:val="21"/>
        <w:spacing w:after="0" w:line="240" w:lineRule="auto"/>
        <w:ind w:right="-142" w:firstLine="567"/>
        <w:jc w:val="both"/>
        <w:rPr>
          <w:sz w:val="26"/>
          <w:szCs w:val="26"/>
        </w:rPr>
      </w:pPr>
      <w:r w:rsidRPr="007B1619">
        <w:rPr>
          <w:sz w:val="26"/>
          <w:szCs w:val="26"/>
        </w:rPr>
        <w:t>- по расходам в сумме 3 168 767,86 рублей;</w:t>
      </w:r>
    </w:p>
    <w:p w:rsidR="007B1619" w:rsidRPr="007B1619" w:rsidRDefault="007B1619" w:rsidP="007B1619">
      <w:pPr>
        <w:pStyle w:val="21"/>
        <w:spacing w:after="0" w:line="240" w:lineRule="auto"/>
        <w:ind w:right="-142" w:firstLine="567"/>
        <w:jc w:val="both"/>
        <w:rPr>
          <w:sz w:val="26"/>
          <w:szCs w:val="26"/>
        </w:rPr>
      </w:pPr>
      <w:r w:rsidRPr="007B1619">
        <w:rPr>
          <w:sz w:val="26"/>
          <w:szCs w:val="26"/>
        </w:rPr>
        <w:t xml:space="preserve">- </w:t>
      </w:r>
      <w:proofErr w:type="spellStart"/>
      <w:r w:rsidRPr="007B1619">
        <w:rPr>
          <w:sz w:val="26"/>
          <w:szCs w:val="26"/>
        </w:rPr>
        <w:t>профицит</w:t>
      </w:r>
      <w:proofErr w:type="spellEnd"/>
      <w:r w:rsidRPr="007B1619">
        <w:rPr>
          <w:sz w:val="26"/>
          <w:szCs w:val="26"/>
        </w:rPr>
        <w:t xml:space="preserve"> бюджета муниципального образования «</w:t>
      </w:r>
      <w:r>
        <w:rPr>
          <w:sz w:val="26"/>
          <w:szCs w:val="26"/>
        </w:rPr>
        <w:t>Кожильское</w:t>
      </w:r>
      <w:r w:rsidRPr="007B1619">
        <w:rPr>
          <w:sz w:val="26"/>
          <w:szCs w:val="26"/>
        </w:rPr>
        <w:t>» в сумме 145 493,60 рублей.</w:t>
      </w:r>
    </w:p>
    <w:p w:rsidR="007B1619" w:rsidRPr="007B1619" w:rsidRDefault="007B1619" w:rsidP="007B1619">
      <w:pPr>
        <w:pStyle w:val="21"/>
        <w:spacing w:after="0" w:line="240" w:lineRule="auto"/>
        <w:ind w:right="-142" w:firstLine="567"/>
        <w:jc w:val="both"/>
        <w:rPr>
          <w:sz w:val="26"/>
          <w:szCs w:val="26"/>
        </w:rPr>
      </w:pPr>
      <w:r w:rsidRPr="007B1619">
        <w:rPr>
          <w:sz w:val="26"/>
          <w:szCs w:val="26"/>
        </w:rPr>
        <w:t>2. Утвердить:</w:t>
      </w:r>
    </w:p>
    <w:p w:rsidR="007B1619" w:rsidRPr="007B1619" w:rsidRDefault="007B1619" w:rsidP="007B1619">
      <w:pPr>
        <w:pStyle w:val="21"/>
        <w:spacing w:after="0" w:line="240" w:lineRule="auto"/>
        <w:ind w:right="-142" w:firstLine="567"/>
        <w:jc w:val="both"/>
        <w:rPr>
          <w:sz w:val="26"/>
          <w:szCs w:val="26"/>
        </w:rPr>
      </w:pPr>
      <w:r w:rsidRPr="007B1619">
        <w:rPr>
          <w:sz w:val="26"/>
          <w:szCs w:val="26"/>
        </w:rPr>
        <w:t>- источники внутреннего финансирования дефицита бюджета муниципального образования «</w:t>
      </w:r>
      <w:r>
        <w:rPr>
          <w:sz w:val="26"/>
          <w:szCs w:val="26"/>
        </w:rPr>
        <w:t>Кожильское</w:t>
      </w:r>
      <w:r w:rsidRPr="007B1619">
        <w:rPr>
          <w:sz w:val="26"/>
          <w:szCs w:val="26"/>
        </w:rPr>
        <w:t>» за 2017 год согласно приложению 2 к настоящему Решению;</w:t>
      </w:r>
    </w:p>
    <w:p w:rsidR="007B1619" w:rsidRPr="007B1619" w:rsidRDefault="007B1619" w:rsidP="007B1619">
      <w:pPr>
        <w:pStyle w:val="21"/>
        <w:spacing w:after="0" w:line="240" w:lineRule="auto"/>
        <w:ind w:right="-142" w:firstLine="567"/>
        <w:jc w:val="both"/>
        <w:rPr>
          <w:sz w:val="26"/>
          <w:szCs w:val="26"/>
        </w:rPr>
      </w:pPr>
      <w:r w:rsidRPr="007B1619">
        <w:rPr>
          <w:sz w:val="26"/>
          <w:szCs w:val="26"/>
        </w:rPr>
        <w:t>- исполнение бюджета муниципального образования «</w:t>
      </w:r>
      <w:r>
        <w:rPr>
          <w:sz w:val="26"/>
          <w:szCs w:val="26"/>
        </w:rPr>
        <w:t>Кожильское</w:t>
      </w:r>
      <w:r w:rsidRPr="007B1619">
        <w:rPr>
          <w:sz w:val="26"/>
          <w:szCs w:val="26"/>
        </w:rPr>
        <w:t>» за 2017 год в соответствии с ведомственной структурой расходов бюджета муниципального образования «</w:t>
      </w:r>
      <w:r>
        <w:rPr>
          <w:sz w:val="26"/>
          <w:szCs w:val="26"/>
        </w:rPr>
        <w:t>Кожильское</w:t>
      </w:r>
      <w:r w:rsidRPr="007B1619">
        <w:rPr>
          <w:sz w:val="26"/>
          <w:szCs w:val="26"/>
        </w:rPr>
        <w:t>» согласно приложению 3 к настоящему Решению;</w:t>
      </w:r>
    </w:p>
    <w:p w:rsidR="007B1619" w:rsidRPr="007B1619" w:rsidRDefault="007B1619" w:rsidP="007B1619">
      <w:pPr>
        <w:pStyle w:val="21"/>
        <w:spacing w:after="0" w:line="240" w:lineRule="auto"/>
        <w:ind w:right="-142" w:firstLine="567"/>
        <w:jc w:val="both"/>
        <w:rPr>
          <w:sz w:val="26"/>
          <w:szCs w:val="26"/>
        </w:rPr>
      </w:pPr>
      <w:r w:rsidRPr="007B1619">
        <w:rPr>
          <w:sz w:val="26"/>
          <w:szCs w:val="26"/>
        </w:rPr>
        <w:t>- исполнение бюджета муниципального образования «</w:t>
      </w:r>
      <w:r>
        <w:rPr>
          <w:sz w:val="26"/>
          <w:szCs w:val="26"/>
        </w:rPr>
        <w:t>Кожильское</w:t>
      </w:r>
      <w:r w:rsidRPr="007B1619">
        <w:rPr>
          <w:sz w:val="26"/>
          <w:szCs w:val="26"/>
        </w:rPr>
        <w:t>» за 2017 год по разделам и подразделам, целевым статьям и видам расходов классификации расходов бюджета муниципального образования  «</w:t>
      </w:r>
      <w:r>
        <w:rPr>
          <w:sz w:val="26"/>
          <w:szCs w:val="26"/>
        </w:rPr>
        <w:t>Кожильское</w:t>
      </w:r>
      <w:r w:rsidRPr="007B1619">
        <w:rPr>
          <w:sz w:val="26"/>
          <w:szCs w:val="26"/>
        </w:rPr>
        <w:t>» согласно приложению 4 к настоящему Решению;</w:t>
      </w:r>
    </w:p>
    <w:p w:rsidR="007B1619" w:rsidRPr="007B1619" w:rsidRDefault="007B1619" w:rsidP="007B1619">
      <w:pPr>
        <w:tabs>
          <w:tab w:val="left" w:pos="709"/>
        </w:tabs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6"/>
          <w:szCs w:val="26"/>
        </w:rPr>
      </w:pPr>
      <w:r w:rsidRPr="007B1619">
        <w:rPr>
          <w:rFonts w:ascii="Times New Roman" w:hAnsi="Times New Roman" w:cs="Times New Roman"/>
          <w:sz w:val="26"/>
          <w:szCs w:val="26"/>
        </w:rPr>
        <w:t>- исполнение бюджета муниципального образования «</w:t>
      </w:r>
      <w:r>
        <w:rPr>
          <w:sz w:val="26"/>
          <w:szCs w:val="26"/>
        </w:rPr>
        <w:t>Кожильское</w:t>
      </w:r>
      <w:r w:rsidRPr="007B1619">
        <w:rPr>
          <w:rFonts w:ascii="Times New Roman" w:hAnsi="Times New Roman" w:cs="Times New Roman"/>
          <w:sz w:val="26"/>
          <w:szCs w:val="26"/>
        </w:rPr>
        <w:t>» за 2017 год в соответствии с распределением бюджетных ассигнований  по целевым статьям (</w:t>
      </w:r>
      <w:proofErr w:type="spellStart"/>
      <w:r w:rsidRPr="007B1619">
        <w:rPr>
          <w:rFonts w:ascii="Times New Roman" w:hAnsi="Times New Roman" w:cs="Times New Roman"/>
          <w:sz w:val="26"/>
          <w:szCs w:val="26"/>
        </w:rPr>
        <w:t>непрограммным</w:t>
      </w:r>
      <w:proofErr w:type="spellEnd"/>
      <w:r w:rsidRPr="007B1619">
        <w:rPr>
          <w:rFonts w:ascii="Times New Roman" w:hAnsi="Times New Roman" w:cs="Times New Roman"/>
          <w:sz w:val="26"/>
          <w:szCs w:val="26"/>
        </w:rPr>
        <w:t xml:space="preserve"> направлениям деятельности), группам (группам и подгруппам) видов расходов классификации расходов бюджета муниципального образования «</w:t>
      </w:r>
      <w:r>
        <w:rPr>
          <w:sz w:val="26"/>
          <w:szCs w:val="26"/>
        </w:rPr>
        <w:t>Кожильское</w:t>
      </w:r>
      <w:r w:rsidRPr="007B1619">
        <w:rPr>
          <w:rFonts w:ascii="Times New Roman" w:hAnsi="Times New Roman" w:cs="Times New Roman"/>
          <w:sz w:val="26"/>
          <w:szCs w:val="26"/>
        </w:rPr>
        <w:t>» согласно приложению 5 к настоящему Решению.</w:t>
      </w:r>
    </w:p>
    <w:p w:rsidR="00255429" w:rsidRPr="007B1619" w:rsidRDefault="00255429" w:rsidP="007B1619">
      <w:pPr>
        <w:shd w:val="clear" w:color="auto" w:fill="FFFFFF"/>
        <w:ind w:firstLine="0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</w:p>
    <w:p w:rsidR="007F3F15" w:rsidRPr="007B1619" w:rsidRDefault="007F3F15" w:rsidP="007B1619">
      <w:pPr>
        <w:ind w:firstLine="0"/>
        <w:rPr>
          <w:rFonts w:ascii="Times New Roman" w:hAnsi="Times New Roman" w:cs="Times New Roman"/>
          <w:sz w:val="26"/>
          <w:szCs w:val="26"/>
        </w:rPr>
      </w:pPr>
      <w:r w:rsidRPr="007B1619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 w:rsidRPr="007B1619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7F3F15" w:rsidRPr="007B1619" w:rsidRDefault="007F3F15" w:rsidP="007B1619">
      <w:pPr>
        <w:ind w:firstLine="0"/>
        <w:rPr>
          <w:rFonts w:ascii="Times New Roman" w:hAnsi="Times New Roman" w:cs="Times New Roman"/>
          <w:sz w:val="26"/>
          <w:szCs w:val="26"/>
        </w:rPr>
      </w:pPr>
      <w:r w:rsidRPr="007B1619">
        <w:rPr>
          <w:rFonts w:ascii="Times New Roman" w:hAnsi="Times New Roman" w:cs="Times New Roman"/>
          <w:sz w:val="26"/>
          <w:szCs w:val="26"/>
        </w:rPr>
        <w:t xml:space="preserve">образования «Кожильское» </w:t>
      </w:r>
      <w:r w:rsidRPr="007B1619">
        <w:rPr>
          <w:rFonts w:ascii="Times New Roman" w:hAnsi="Times New Roman" w:cs="Times New Roman"/>
          <w:sz w:val="26"/>
          <w:szCs w:val="26"/>
        </w:rPr>
        <w:tab/>
      </w:r>
      <w:r w:rsidRPr="007B1619">
        <w:rPr>
          <w:rFonts w:ascii="Times New Roman" w:hAnsi="Times New Roman" w:cs="Times New Roman"/>
          <w:sz w:val="26"/>
          <w:szCs w:val="26"/>
        </w:rPr>
        <w:tab/>
      </w:r>
      <w:r w:rsidRPr="007B1619">
        <w:rPr>
          <w:rFonts w:ascii="Times New Roman" w:hAnsi="Times New Roman" w:cs="Times New Roman"/>
          <w:sz w:val="26"/>
          <w:szCs w:val="26"/>
        </w:rPr>
        <w:tab/>
      </w:r>
      <w:r w:rsidRPr="007B1619">
        <w:rPr>
          <w:rFonts w:ascii="Times New Roman" w:hAnsi="Times New Roman" w:cs="Times New Roman"/>
          <w:sz w:val="26"/>
          <w:szCs w:val="26"/>
        </w:rPr>
        <w:tab/>
      </w:r>
      <w:r w:rsidRPr="007B1619">
        <w:rPr>
          <w:rFonts w:ascii="Times New Roman" w:hAnsi="Times New Roman" w:cs="Times New Roman"/>
          <w:sz w:val="26"/>
          <w:szCs w:val="26"/>
        </w:rPr>
        <w:tab/>
      </w:r>
      <w:r w:rsidRPr="007B1619">
        <w:rPr>
          <w:rFonts w:ascii="Times New Roman" w:hAnsi="Times New Roman" w:cs="Times New Roman"/>
          <w:sz w:val="26"/>
          <w:szCs w:val="26"/>
        </w:rPr>
        <w:tab/>
      </w:r>
      <w:r w:rsidRPr="007B1619">
        <w:rPr>
          <w:rFonts w:ascii="Times New Roman" w:hAnsi="Times New Roman" w:cs="Times New Roman"/>
          <w:sz w:val="26"/>
          <w:szCs w:val="26"/>
        </w:rPr>
        <w:tab/>
        <w:t>А.Н. Головкова</w:t>
      </w:r>
    </w:p>
    <w:p w:rsidR="007F3F15" w:rsidRPr="007B1619" w:rsidRDefault="007F3F15" w:rsidP="007B1619">
      <w:pPr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7F3F15" w:rsidRPr="007B1619" w:rsidRDefault="007F3F15" w:rsidP="007B1619">
      <w:pPr>
        <w:ind w:firstLine="0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7B1619">
        <w:rPr>
          <w:rFonts w:ascii="Times New Roman" w:hAnsi="Times New Roman" w:cs="Times New Roman"/>
          <w:color w:val="000000"/>
          <w:sz w:val="26"/>
          <w:szCs w:val="26"/>
        </w:rPr>
        <w:t>Дер. Кожило</w:t>
      </w:r>
    </w:p>
    <w:p w:rsidR="007F3F15" w:rsidRPr="007B1619" w:rsidRDefault="00DA5759" w:rsidP="007B1619">
      <w:pPr>
        <w:ind w:firstLine="0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08</w:t>
      </w:r>
      <w:r w:rsidR="007F3F15" w:rsidRPr="007B1619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7B1619">
        <w:rPr>
          <w:rFonts w:ascii="Times New Roman" w:hAnsi="Times New Roman" w:cs="Times New Roman"/>
          <w:color w:val="000000"/>
          <w:sz w:val="26"/>
          <w:szCs w:val="26"/>
        </w:rPr>
        <w:t>06</w:t>
      </w:r>
      <w:r w:rsidR="007F3F15" w:rsidRPr="007B1619">
        <w:rPr>
          <w:rFonts w:ascii="Times New Roman" w:hAnsi="Times New Roman" w:cs="Times New Roman"/>
          <w:color w:val="000000"/>
          <w:sz w:val="26"/>
          <w:szCs w:val="26"/>
        </w:rPr>
        <w:t>.201</w:t>
      </w:r>
      <w:r w:rsidR="007B1619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7F3F15" w:rsidRPr="007B1619">
        <w:rPr>
          <w:rFonts w:ascii="Times New Roman" w:hAnsi="Times New Roman" w:cs="Times New Roman"/>
          <w:color w:val="000000"/>
          <w:sz w:val="26"/>
          <w:szCs w:val="26"/>
        </w:rPr>
        <w:t xml:space="preserve"> г.</w:t>
      </w:r>
    </w:p>
    <w:p w:rsidR="007F3F15" w:rsidRPr="007B1619" w:rsidRDefault="007F3F15" w:rsidP="007B1619">
      <w:pPr>
        <w:ind w:firstLine="0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7B1619">
        <w:rPr>
          <w:rFonts w:ascii="Times New Roman" w:hAnsi="Times New Roman" w:cs="Times New Roman"/>
          <w:color w:val="000000"/>
          <w:sz w:val="26"/>
          <w:szCs w:val="26"/>
        </w:rPr>
        <w:t xml:space="preserve">№ </w:t>
      </w:r>
      <w:r w:rsidR="007B1619">
        <w:rPr>
          <w:rFonts w:ascii="Times New Roman" w:hAnsi="Times New Roman" w:cs="Times New Roman"/>
          <w:color w:val="000000"/>
          <w:sz w:val="26"/>
          <w:szCs w:val="26"/>
        </w:rPr>
        <w:t>17-</w:t>
      </w:r>
      <w:r w:rsidR="006B3B9C">
        <w:rPr>
          <w:rFonts w:ascii="Times New Roman" w:hAnsi="Times New Roman" w:cs="Times New Roman"/>
          <w:color w:val="000000"/>
          <w:sz w:val="26"/>
          <w:szCs w:val="26"/>
        </w:rPr>
        <w:t>2</w:t>
      </w:r>
    </w:p>
    <w:sectPr w:rsidR="007F3F15" w:rsidRPr="007B1619" w:rsidSect="00DA5759">
      <w:pgSz w:w="11906" w:h="16838"/>
      <w:pgMar w:top="1134" w:right="70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E066A"/>
    <w:multiLevelType w:val="hybridMultilevel"/>
    <w:tmpl w:val="C67C2A1C"/>
    <w:lvl w:ilvl="0" w:tplc="9B5EE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CE15AF"/>
    <w:rsid w:val="00000A80"/>
    <w:rsid w:val="00022EF6"/>
    <w:rsid w:val="00035887"/>
    <w:rsid w:val="00044768"/>
    <w:rsid w:val="000672E5"/>
    <w:rsid w:val="000A18C1"/>
    <w:rsid w:val="000B4DCF"/>
    <w:rsid w:val="000D3508"/>
    <w:rsid w:val="0015693C"/>
    <w:rsid w:val="00191593"/>
    <w:rsid w:val="0023329D"/>
    <w:rsid w:val="00255429"/>
    <w:rsid w:val="00286E80"/>
    <w:rsid w:val="00287126"/>
    <w:rsid w:val="002E1CB3"/>
    <w:rsid w:val="002F2A93"/>
    <w:rsid w:val="00315FE0"/>
    <w:rsid w:val="003951D0"/>
    <w:rsid w:val="003D13B2"/>
    <w:rsid w:val="003F5D0E"/>
    <w:rsid w:val="003F7F07"/>
    <w:rsid w:val="0042611F"/>
    <w:rsid w:val="004426C3"/>
    <w:rsid w:val="00501010"/>
    <w:rsid w:val="005167C0"/>
    <w:rsid w:val="00516A9E"/>
    <w:rsid w:val="0057765F"/>
    <w:rsid w:val="005A7AB5"/>
    <w:rsid w:val="005B4721"/>
    <w:rsid w:val="005D1FD8"/>
    <w:rsid w:val="005F6EC1"/>
    <w:rsid w:val="00610BFF"/>
    <w:rsid w:val="0062353B"/>
    <w:rsid w:val="00637466"/>
    <w:rsid w:val="0065489B"/>
    <w:rsid w:val="006739CD"/>
    <w:rsid w:val="006B3B9C"/>
    <w:rsid w:val="006F7C48"/>
    <w:rsid w:val="00705154"/>
    <w:rsid w:val="00727015"/>
    <w:rsid w:val="00781737"/>
    <w:rsid w:val="007B1619"/>
    <w:rsid w:val="007D1D76"/>
    <w:rsid w:val="007E1D52"/>
    <w:rsid w:val="007E5925"/>
    <w:rsid w:val="007F3F15"/>
    <w:rsid w:val="00803CCA"/>
    <w:rsid w:val="0080596F"/>
    <w:rsid w:val="00827558"/>
    <w:rsid w:val="00842921"/>
    <w:rsid w:val="008C1F14"/>
    <w:rsid w:val="008C708E"/>
    <w:rsid w:val="00942D76"/>
    <w:rsid w:val="00982CD3"/>
    <w:rsid w:val="009D483C"/>
    <w:rsid w:val="00A8407A"/>
    <w:rsid w:val="00B272D5"/>
    <w:rsid w:val="00BB1D6E"/>
    <w:rsid w:val="00BC30DE"/>
    <w:rsid w:val="00C25A77"/>
    <w:rsid w:val="00C31874"/>
    <w:rsid w:val="00C7584F"/>
    <w:rsid w:val="00C862FD"/>
    <w:rsid w:val="00C941DB"/>
    <w:rsid w:val="00CB550A"/>
    <w:rsid w:val="00CB5588"/>
    <w:rsid w:val="00CB7E51"/>
    <w:rsid w:val="00CD1229"/>
    <w:rsid w:val="00CE15AF"/>
    <w:rsid w:val="00CE41DE"/>
    <w:rsid w:val="00D02C9E"/>
    <w:rsid w:val="00D17991"/>
    <w:rsid w:val="00D40F9B"/>
    <w:rsid w:val="00D62513"/>
    <w:rsid w:val="00D758D4"/>
    <w:rsid w:val="00D77353"/>
    <w:rsid w:val="00D9773D"/>
    <w:rsid w:val="00DA32D4"/>
    <w:rsid w:val="00DA5759"/>
    <w:rsid w:val="00DC0E73"/>
    <w:rsid w:val="00DC29B0"/>
    <w:rsid w:val="00DF0EAE"/>
    <w:rsid w:val="00E25092"/>
    <w:rsid w:val="00E90739"/>
    <w:rsid w:val="00EB025B"/>
    <w:rsid w:val="00F368FC"/>
    <w:rsid w:val="00F76A73"/>
    <w:rsid w:val="00FB2E09"/>
    <w:rsid w:val="00FE5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921"/>
  </w:style>
  <w:style w:type="paragraph" w:styleId="1">
    <w:name w:val="heading 1"/>
    <w:basedOn w:val="a"/>
    <w:next w:val="a"/>
    <w:link w:val="10"/>
    <w:uiPriority w:val="9"/>
    <w:qFormat/>
    <w:rsid w:val="008429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29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292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29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29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29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292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292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842921"/>
  </w:style>
  <w:style w:type="paragraph" w:styleId="a4">
    <w:name w:val="Normal (Web)"/>
    <w:basedOn w:val="a"/>
    <w:uiPriority w:val="99"/>
    <w:semiHidden/>
    <w:unhideWhenUsed/>
    <w:rsid w:val="00CE15A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E15AF"/>
    <w:rPr>
      <w:b/>
      <w:bCs/>
    </w:rPr>
  </w:style>
  <w:style w:type="character" w:customStyle="1" w:styleId="apple-converted-space">
    <w:name w:val="apple-converted-space"/>
    <w:basedOn w:val="a0"/>
    <w:rsid w:val="00CE15AF"/>
  </w:style>
  <w:style w:type="character" w:styleId="a6">
    <w:name w:val="Hyperlink"/>
    <w:uiPriority w:val="99"/>
    <w:unhideWhenUsed/>
    <w:rsid w:val="0023329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9773D"/>
    <w:pPr>
      <w:ind w:left="720"/>
      <w:contextualSpacing/>
    </w:pPr>
  </w:style>
  <w:style w:type="paragraph" w:styleId="21">
    <w:name w:val="Body Text 2"/>
    <w:basedOn w:val="a"/>
    <w:link w:val="22"/>
    <w:rsid w:val="007B1619"/>
    <w:pPr>
      <w:spacing w:after="120" w:line="480" w:lineRule="auto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B161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4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2017-12-12T04:50:00Z</cp:lastPrinted>
  <dcterms:created xsi:type="dcterms:W3CDTF">2017-01-10T04:24:00Z</dcterms:created>
  <dcterms:modified xsi:type="dcterms:W3CDTF">2018-06-07T08:54:00Z</dcterms:modified>
</cp:coreProperties>
</file>